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ind w:left="0" w:right="140.6692913385831" w:firstLine="0"/>
        <w:jc w:val="center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2"/>
          <w:szCs w:val="22"/>
          <w:rtl w:val="0"/>
        </w:rPr>
        <w:t xml:space="preserve">Formulario 1</w:t>
      </w:r>
    </w:p>
    <w:p w:rsidR="00000000" w:rsidDel="00000000" w:rsidP="00000000" w:rsidRDefault="00000000" w:rsidRPr="00000000" w14:paraId="00000002">
      <w:pPr>
        <w:spacing w:after="0" w:before="240" w:line="276" w:lineRule="auto"/>
        <w:ind w:left="0" w:right="140.6692913385831" w:firstLine="0"/>
        <w:jc w:val="center"/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  <w:rtl w:val="0"/>
        </w:rPr>
        <w:t xml:space="preserve">Planilla de Inscripción - Declaración Jurada</w:t>
      </w:r>
    </w:p>
    <w:p w:rsidR="00000000" w:rsidDel="00000000" w:rsidP="00000000" w:rsidRDefault="00000000" w:rsidRPr="00000000" w14:paraId="00000003">
      <w:pPr>
        <w:spacing w:after="0" w:before="240" w:line="276" w:lineRule="auto"/>
        <w:ind w:left="0" w:right="140.6692913385831" w:firstLine="0"/>
        <w:jc w:val="right"/>
        <w:rPr>
          <w:rFonts w:ascii="Encode Sans" w:cs="Encode Sans" w:eastAsia="Encode Sans" w:hAnsi="Encode Sans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6165"/>
        <w:tblGridChange w:id="0">
          <w:tblGrid>
            <w:gridCol w:w="3915"/>
            <w:gridCol w:w="6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Unidad curricular / cargo para el que se inscribe/otros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before="240" w:line="276" w:lineRule="auto"/>
        <w:ind w:left="0" w:right="140.6692913385831" w:firstLine="0"/>
        <w:jc w:val="both"/>
        <w:rPr>
          <w:rFonts w:ascii="Encode Sans" w:cs="Encode Sans" w:eastAsia="Encode Sans" w:hAnsi="Encode Sans"/>
          <w:b w:val="1"/>
          <w:bCs w:val="1"/>
          <w:color w:val="43434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1485"/>
        <w:gridCol w:w="1590"/>
        <w:gridCol w:w="3105"/>
        <w:tblGridChange w:id="0">
          <w:tblGrid>
            <w:gridCol w:w="3885"/>
            <w:gridCol w:w="1485"/>
            <w:gridCol w:w="1590"/>
            <w:gridCol w:w="31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Apellido y Nombres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DNI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Fecha de nacimiento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será utilizado para todas las notificaciones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Domicilio real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Teléfono de contacto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Es jubilada/o -</w:t>
            </w: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rtl w:val="0"/>
              </w:rPr>
              <w:t xml:space="preserve"> </w:t>
            </w: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rtl w:val="0"/>
              </w:rPr>
              <w:t xml:space="preserve">colocar una X en la opción correspondiente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22"/>
                <w:szCs w:val="22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rtl w:val="0"/>
              </w:rPr>
              <w:t xml:space="preserve">Presenta Oblea  de inscripción en listado oficial 108 A Nivel Superior y Superior Artística</w:t>
            </w: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rtl w:val="0"/>
              </w:rPr>
              <w:t xml:space="preserve">colocar una X en la opción correspondiente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22"/>
                <w:szCs w:val="22"/>
                <w:rtl w:val="0"/>
              </w:rPr>
              <w:t xml:space="preserve">Sí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color w:val="434343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Antigüedad en la docencia - </w:t>
            </w: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rtl w:val="0"/>
              </w:rPr>
              <w:t xml:space="preserve">en años</w:t>
            </w: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rtl w:val="0"/>
              </w:rPr>
              <w:t xml:space="preserve">al 31/12 del año anterior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Antigüedad en el Nivel Superior- </w:t>
            </w: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rtl w:val="0"/>
              </w:rPr>
              <w:t xml:space="preserve">en años al 31/12 del año anterior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Encode Sans" w:cs="Encode Sans" w:eastAsia="Encode Sans" w:hAnsi="Encode Sans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Título habilitante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Denominación: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Institución emisora: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Año:                                   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Tramo de Formación Pedagógica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Denominación: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Institución emisora: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Año:                                             </w:t>
            </w:r>
          </w:p>
        </w:tc>
      </w:tr>
    </w:tbl>
    <w:p w:rsidR="00000000" w:rsidDel="00000000" w:rsidP="00000000" w:rsidRDefault="00000000" w:rsidRPr="00000000" w14:paraId="00000047">
      <w:pPr>
        <w:spacing w:before="240" w:line="276" w:lineRule="auto"/>
        <w:ind w:right="140.6692913385831"/>
        <w:jc w:val="left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895"/>
        <w:gridCol w:w="2895"/>
        <w:tblGridChange w:id="0">
          <w:tblGrid>
            <w:gridCol w:w="2445"/>
            <w:gridCol w:w="2895"/>
            <w:gridCol w:w="28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before="240" w:line="276" w:lineRule="auto"/>
        <w:ind w:left="0" w:right="140.6692913385831" w:firstLine="0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>
        <w:rFonts w:ascii="Encode Sans" w:cs="Encode Sans" w:eastAsia="Encode Sans" w:hAnsi="Encode Sans"/>
        <w:b w:val="1"/>
        <w:bCs w:val="1"/>
        <w:color w:val="595959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